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28" w:rsidRDefault="009D1928" w:rsidP="009D1928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MUZEUM ŠKOLE – ŠKOLA MUZEU? (8)</w:t>
      </w:r>
    </w:p>
    <w:p w:rsidR="009D1928" w:rsidRDefault="009D1928" w:rsidP="009D1928">
      <w:pPr>
        <w:pStyle w:val="Normlnweb"/>
        <w:spacing w:before="0" w:beforeAutospacing="0" w:after="0" w:afterAutospacing="0"/>
      </w:pPr>
    </w:p>
    <w:p w:rsidR="009D1928" w:rsidRDefault="009D1928" w:rsidP="009D1928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SETKÁNÍ PRACOVNÍ SKUPINY PRO SPOLUPRÁCI MEZI MUZEEM A ŠKOLOU KOMISE PRO PRÁCI S VEŘEJNOSTÍ A MUZEJNÍ PEDAGOGIKU </w:t>
      </w:r>
    </w:p>
    <w:p w:rsidR="009D1928" w:rsidRDefault="009D1928" w:rsidP="009D1928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ASOCIACE MUZEÍ A GALERIÍ ČR, Z. S.</w:t>
      </w:r>
    </w:p>
    <w:p w:rsidR="009D1928" w:rsidRDefault="009D1928" w:rsidP="009D1928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9D1928" w:rsidRDefault="009D1928" w:rsidP="009D1928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Vážené kolegyně a kolegové,</w:t>
      </w:r>
    </w:p>
    <w:p w:rsidR="009D1928" w:rsidRPr="00974726" w:rsidRDefault="009D1928" w:rsidP="009D192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srdečně vás zveme na v pořadí osmé setkání pracovní skupiny pro spolupráci mezi muzejními a galerijními institucemi a školami, která již čtvrtým rokem participuje na profesním rozvoji členské základny Komise pro práci s veřejností a muzejní pedagogiku Asociace muzeí a galerií České republiky, z. s. </w:t>
      </w:r>
      <w:r w:rsidRPr="00974726">
        <w:rPr>
          <w:sz w:val="22"/>
          <w:szCs w:val="22"/>
        </w:rPr>
        <w:t>Jednodenní akce proběhne jako krátká přednáška a praktické semináře pro členy komise a další zájemce, které tato problematika zajímá, chtějí o ní diskutovat, nahlížet na různé přístupy, sdílet praktické zkušenosti.</w:t>
      </w:r>
    </w:p>
    <w:p w:rsidR="009D1928" w:rsidRPr="00030E81" w:rsidRDefault="009D1928" w:rsidP="009D1928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74726">
        <w:rPr>
          <w:sz w:val="22"/>
          <w:szCs w:val="22"/>
        </w:rPr>
        <w:t xml:space="preserve">Setkání </w:t>
      </w:r>
      <w:r>
        <w:rPr>
          <w:sz w:val="22"/>
          <w:szCs w:val="22"/>
        </w:rPr>
        <w:t xml:space="preserve">zaměřené tentokráte na téma muzejní edukace s hendikepovanými návštěvníky se uskuteční </w:t>
      </w:r>
      <w:r w:rsidRPr="00974726">
        <w:rPr>
          <w:sz w:val="22"/>
          <w:szCs w:val="22"/>
        </w:rPr>
        <w:t>v </w:t>
      </w:r>
      <w:r>
        <w:rPr>
          <w:b/>
          <w:sz w:val="22"/>
          <w:szCs w:val="22"/>
          <w:highlight w:val="lightGray"/>
        </w:rPr>
        <w:t>pondělí 20. 9. 2021</w:t>
      </w:r>
      <w:r w:rsidRPr="00030E81">
        <w:rPr>
          <w:sz w:val="22"/>
          <w:szCs w:val="22"/>
          <w:highlight w:val="lightGray"/>
        </w:rPr>
        <w:t xml:space="preserve"> od </w:t>
      </w:r>
      <w:r w:rsidRPr="00030E81">
        <w:rPr>
          <w:b/>
          <w:sz w:val="22"/>
          <w:szCs w:val="22"/>
          <w:highlight w:val="lightGray"/>
        </w:rPr>
        <w:t>10.00 – 15.30</w:t>
      </w:r>
      <w:r w:rsidRPr="00974726">
        <w:rPr>
          <w:sz w:val="22"/>
          <w:szCs w:val="22"/>
        </w:rPr>
        <w:t xml:space="preserve"> v </w:t>
      </w:r>
      <w:r w:rsidRPr="00974726">
        <w:rPr>
          <w:b/>
          <w:sz w:val="22"/>
          <w:szCs w:val="22"/>
        </w:rPr>
        <w:t xml:space="preserve">budově Muzea města Prahy, </w:t>
      </w:r>
      <w:r w:rsidRPr="00030E81">
        <w:rPr>
          <w:b/>
          <w:sz w:val="22"/>
          <w:szCs w:val="22"/>
          <w:highlight w:val="lightGray"/>
        </w:rPr>
        <w:t>U Zlatého prstenu, Týnská 6, Praha 1 – Staré Město</w:t>
      </w:r>
      <w:r w:rsidRPr="00974726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Účastnický poplatek 100,- Kč (zahrnuje drobné občerstvení). Akce se uskuteční za epidemiologicky příznivé situace. Přihlášky zasílejte na </w:t>
      </w:r>
      <w:hyperlink r:id="rId5" w:history="1">
        <w:r w:rsidRPr="007A1234">
          <w:rPr>
            <w:rStyle w:val="Hypertextovodkaz"/>
            <w:b/>
            <w:color w:val="auto"/>
            <w:sz w:val="22"/>
            <w:szCs w:val="22"/>
            <w:u w:val="none"/>
          </w:rPr>
          <w:t>kralova@muzeum-melnik.cz</w:t>
        </w:r>
      </w:hyperlink>
      <w:r w:rsidRPr="007A1234">
        <w:rPr>
          <w:sz w:val="22"/>
          <w:szCs w:val="22"/>
        </w:rPr>
        <w:t xml:space="preserve"> </w:t>
      </w:r>
      <w:r>
        <w:rPr>
          <w:sz w:val="22"/>
          <w:szCs w:val="22"/>
        </w:rPr>
        <w:t>do 16. 9. 2021.</w:t>
      </w:r>
    </w:p>
    <w:p w:rsidR="009D1928" w:rsidRDefault="009D1928" w:rsidP="009D1928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D1928" w:rsidRPr="00974726" w:rsidRDefault="009D1928" w:rsidP="009D1928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 w:rsidRPr="00974726">
        <w:rPr>
          <w:b/>
          <w:sz w:val="22"/>
          <w:szCs w:val="22"/>
        </w:rPr>
        <w:t>Program setkání:</w:t>
      </w:r>
    </w:p>
    <w:p w:rsidR="009D1928" w:rsidRPr="00974726" w:rsidRDefault="009D1928" w:rsidP="009D192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974726">
        <w:rPr>
          <w:sz w:val="22"/>
          <w:szCs w:val="22"/>
        </w:rPr>
        <w:t xml:space="preserve">9.45 – 10.00 </w:t>
      </w:r>
      <w:r w:rsidRPr="00974726">
        <w:rPr>
          <w:b/>
          <w:sz w:val="22"/>
          <w:szCs w:val="22"/>
        </w:rPr>
        <w:tab/>
      </w:r>
      <w:r w:rsidRPr="00974726">
        <w:rPr>
          <w:b/>
          <w:sz w:val="22"/>
          <w:szCs w:val="22"/>
        </w:rPr>
        <w:tab/>
      </w:r>
      <w:r w:rsidRPr="00974726">
        <w:rPr>
          <w:sz w:val="22"/>
          <w:szCs w:val="22"/>
        </w:rPr>
        <w:t>Registrace účastníků</w:t>
      </w:r>
    </w:p>
    <w:p w:rsidR="009D1928" w:rsidRPr="00974726" w:rsidRDefault="009D1928" w:rsidP="009D1928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D1928" w:rsidRPr="00974726" w:rsidRDefault="009D1928" w:rsidP="009D192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974726">
        <w:rPr>
          <w:sz w:val="22"/>
          <w:szCs w:val="22"/>
        </w:rPr>
        <w:t>10.00 – 10.05</w:t>
      </w:r>
      <w:r w:rsidRPr="00974726">
        <w:rPr>
          <w:sz w:val="22"/>
          <w:szCs w:val="22"/>
        </w:rPr>
        <w:tab/>
      </w:r>
      <w:r w:rsidRPr="00974726">
        <w:rPr>
          <w:sz w:val="22"/>
          <w:szCs w:val="22"/>
        </w:rPr>
        <w:tab/>
        <w:t>Zahájení, úvodní slovo</w:t>
      </w:r>
    </w:p>
    <w:p w:rsidR="009D1928" w:rsidRPr="00974726" w:rsidRDefault="009D1928" w:rsidP="009D192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9D1928" w:rsidRPr="00D57883" w:rsidRDefault="009D1928" w:rsidP="009D1928">
      <w:pPr>
        <w:pStyle w:val="Normlnweb"/>
        <w:spacing w:before="0" w:beforeAutospacing="0" w:after="0" w:afterAutospacing="0"/>
        <w:ind w:left="2124" w:hanging="2124"/>
        <w:jc w:val="both"/>
        <w:rPr>
          <w:b/>
          <w:bCs/>
          <w:color w:val="222222"/>
          <w:sz w:val="22"/>
          <w:szCs w:val="22"/>
          <w:shd w:val="clear" w:color="auto" w:fill="FFFFFF"/>
        </w:rPr>
      </w:pPr>
      <w:r>
        <w:rPr>
          <w:sz w:val="22"/>
          <w:szCs w:val="22"/>
        </w:rPr>
        <w:t>10.05 – 10</w:t>
      </w:r>
      <w:r w:rsidRPr="0097472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974726">
        <w:rPr>
          <w:sz w:val="22"/>
          <w:szCs w:val="22"/>
        </w:rPr>
        <w:t>0</w:t>
      </w:r>
      <w:r w:rsidRPr="00974726">
        <w:rPr>
          <w:sz w:val="22"/>
          <w:szCs w:val="22"/>
        </w:rPr>
        <w:tab/>
        <w:t xml:space="preserve">Úvodní příspěvek: </w:t>
      </w:r>
      <w:r>
        <w:rPr>
          <w:b/>
          <w:color w:val="222222"/>
          <w:sz w:val="22"/>
          <w:szCs w:val="22"/>
          <w:shd w:val="clear" w:color="auto" w:fill="FFFFFF"/>
        </w:rPr>
        <w:t xml:space="preserve">Neslyšící návštěvník v muzeu: jeho potřeby, </w:t>
      </w:r>
      <w:proofErr w:type="gramStart"/>
      <w:r>
        <w:rPr>
          <w:b/>
          <w:color w:val="222222"/>
          <w:sz w:val="22"/>
          <w:szCs w:val="22"/>
          <w:shd w:val="clear" w:color="auto" w:fill="FFFFFF"/>
        </w:rPr>
        <w:t>zkušenosti  a</w:t>
      </w:r>
      <w:proofErr w:type="gramEnd"/>
      <w:r>
        <w:rPr>
          <w:b/>
          <w:color w:val="222222"/>
          <w:sz w:val="22"/>
          <w:szCs w:val="22"/>
          <w:shd w:val="clear" w:color="auto" w:fill="FFFFFF"/>
        </w:rPr>
        <w:t xml:space="preserve"> žádosti</w:t>
      </w:r>
      <w:r w:rsidRPr="00974726">
        <w:rPr>
          <w:b/>
          <w:color w:val="222222"/>
          <w:sz w:val="22"/>
          <w:szCs w:val="22"/>
          <w:shd w:val="clear" w:color="auto" w:fill="FFFFFF"/>
        </w:rPr>
        <w:t xml:space="preserve">. </w:t>
      </w:r>
      <w:r>
        <w:t xml:space="preserve">V posledních letech se veřejné instituce včetně např. muzeí otevírají i návštěvníkům se sluchovým postižením. Jedná se o velmi specifickou skupinu, která má zcela jiné komunikační potřeby. Na rozdíl od jiných skupin znevýhodněných návštěvníků se jedná o komunitu, která sdílí jiný jazyk a kulturu než většinové společenství, přestože se její členové narodili v Čechách a mají českou národnost. Co můžeme udělat pro to, aby se neslyšící návštěvníci v českém muzeu necítili jako cizinci? To se pokusíme shrnout v rámci přednášky. </w:t>
      </w:r>
      <w:r w:rsidRPr="00D57883">
        <w:rPr>
          <w:b/>
          <w:bCs/>
        </w:rPr>
        <w:t xml:space="preserve">Garant a lektor: Mgr. Naďa Hynková </w:t>
      </w:r>
      <w:proofErr w:type="spellStart"/>
      <w:r w:rsidRPr="00D57883">
        <w:rPr>
          <w:b/>
          <w:bCs/>
        </w:rPr>
        <w:t>Dingová</w:t>
      </w:r>
      <w:proofErr w:type="spellEnd"/>
      <w:r w:rsidRPr="00D57883">
        <w:rPr>
          <w:b/>
          <w:bCs/>
        </w:rPr>
        <w:t>, Ph.D., Centrum pro dětský sluch Tamtam, o.p.s.</w:t>
      </w:r>
    </w:p>
    <w:p w:rsidR="009D1928" w:rsidRPr="00974726" w:rsidRDefault="009D1928" w:rsidP="009D192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9D1928" w:rsidRDefault="009D1928" w:rsidP="009D192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11.00 – 12.00</w:t>
      </w:r>
      <w:r w:rsidRPr="00974726">
        <w:rPr>
          <w:sz w:val="22"/>
          <w:szCs w:val="22"/>
        </w:rPr>
        <w:tab/>
      </w:r>
      <w:r w:rsidRPr="00974726">
        <w:rPr>
          <w:sz w:val="22"/>
          <w:szCs w:val="22"/>
        </w:rPr>
        <w:tab/>
      </w:r>
      <w:r w:rsidRPr="00AB6F43">
        <w:rPr>
          <w:b/>
          <w:sz w:val="22"/>
          <w:szCs w:val="22"/>
        </w:rPr>
        <w:t>Workshop Minikurz českého znakového jazyka</w:t>
      </w:r>
    </w:p>
    <w:p w:rsidR="009D1928" w:rsidRDefault="009D1928" w:rsidP="009D1928">
      <w:pPr>
        <w:pStyle w:val="Normlnweb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                                       </w:t>
      </w:r>
      <w:r>
        <w:t xml:space="preserve">Pokud se setkáme s neslyšícím návštěvníkem jako zástupci veřejné   </w:t>
      </w:r>
    </w:p>
    <w:p w:rsidR="009D1928" w:rsidRDefault="009D1928" w:rsidP="009D1928">
      <w:pPr>
        <w:pStyle w:val="Normlnweb"/>
        <w:spacing w:before="0" w:beforeAutospacing="0" w:after="0" w:afterAutospacing="0"/>
        <w:jc w:val="both"/>
      </w:pPr>
      <w:r>
        <w:t xml:space="preserve">                                    instituce, je naším cílem navázat s ním pozitivní vztah. K tomu nám</w:t>
      </w:r>
    </w:p>
    <w:p w:rsidR="009D1928" w:rsidRDefault="009D1928" w:rsidP="009D1928">
      <w:pPr>
        <w:pStyle w:val="Normlnweb"/>
        <w:spacing w:before="0" w:beforeAutospacing="0" w:after="0" w:afterAutospacing="0"/>
        <w:jc w:val="both"/>
      </w:pPr>
      <w:r>
        <w:t xml:space="preserve">                                    může pomoci několik základních frází z českého znakového jazyka. </w:t>
      </w:r>
    </w:p>
    <w:p w:rsidR="009D1928" w:rsidRPr="00AB6F43" w:rsidRDefault="009D1928" w:rsidP="009D192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                                    Ty se naučíme v rámci workshopu. </w:t>
      </w:r>
      <w:r w:rsidRPr="007A1234">
        <w:rPr>
          <w:b/>
        </w:rPr>
        <w:t>(</w:t>
      </w:r>
      <w:r>
        <w:rPr>
          <w:b/>
        </w:rPr>
        <w:t>viz výše</w:t>
      </w:r>
      <w:r w:rsidRPr="007A1234">
        <w:rPr>
          <w:b/>
        </w:rPr>
        <w:t>)</w:t>
      </w:r>
    </w:p>
    <w:p w:rsidR="009D1928" w:rsidRPr="00974726" w:rsidRDefault="009D1928" w:rsidP="009D192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9D1928" w:rsidRPr="00974726" w:rsidRDefault="009D1928" w:rsidP="009D192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12.00 – 13.3</w:t>
      </w:r>
      <w:r w:rsidRPr="00974726">
        <w:rPr>
          <w:sz w:val="22"/>
          <w:szCs w:val="22"/>
        </w:rPr>
        <w:t>0</w:t>
      </w:r>
      <w:r w:rsidRPr="00974726">
        <w:rPr>
          <w:sz w:val="22"/>
          <w:szCs w:val="22"/>
        </w:rPr>
        <w:tab/>
      </w:r>
      <w:r w:rsidRPr="00974726">
        <w:rPr>
          <w:sz w:val="22"/>
          <w:szCs w:val="22"/>
        </w:rPr>
        <w:tab/>
        <w:t>Přestávka na občerstvení</w:t>
      </w:r>
    </w:p>
    <w:p w:rsidR="009D1928" w:rsidRPr="00974726" w:rsidRDefault="009D1928" w:rsidP="009D192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9D1928" w:rsidRPr="00D57883" w:rsidRDefault="009D1928" w:rsidP="009D1928">
      <w:pPr>
        <w:pStyle w:val="Normlnweb"/>
        <w:spacing w:before="0" w:beforeAutospacing="0" w:after="0" w:afterAutospacing="0"/>
        <w:ind w:left="2120" w:hanging="2120"/>
        <w:jc w:val="both"/>
        <w:rPr>
          <w:b/>
          <w:sz w:val="22"/>
          <w:szCs w:val="22"/>
        </w:rPr>
      </w:pPr>
      <w:r>
        <w:rPr>
          <w:sz w:val="22"/>
          <w:szCs w:val="22"/>
        </w:rPr>
        <w:t>13.30 – 15.30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1234">
        <w:rPr>
          <w:b/>
          <w:sz w:val="22"/>
          <w:szCs w:val="22"/>
        </w:rPr>
        <w:t>Práce s nevidomými a slabozrakými</w:t>
      </w:r>
      <w:r>
        <w:rPr>
          <w:b/>
          <w:sz w:val="22"/>
          <w:szCs w:val="22"/>
        </w:rPr>
        <w:t xml:space="preserve">. </w:t>
      </w:r>
      <w:r w:rsidRPr="00D57883">
        <w:rPr>
          <w:b/>
          <w:sz w:val="22"/>
          <w:szCs w:val="22"/>
        </w:rPr>
        <w:t>G</w:t>
      </w:r>
      <w:r w:rsidRPr="00D57883">
        <w:rPr>
          <w:b/>
          <w:bCs/>
          <w:sz w:val="22"/>
          <w:szCs w:val="22"/>
        </w:rPr>
        <w:t>arant a lektor: PaedDr. Terezie Kochová, Asociace rodičů a přátel dětí nevidomých a slabozrakých; pracovat budeme pravděpodobně ve 2 skupinách</w:t>
      </w:r>
      <w:r>
        <w:rPr>
          <w:b/>
          <w:sz w:val="22"/>
          <w:szCs w:val="22"/>
        </w:rPr>
        <w:t>.</w:t>
      </w:r>
    </w:p>
    <w:p w:rsidR="009D1928" w:rsidRPr="00974726" w:rsidRDefault="009D1928" w:rsidP="009D1928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D1928" w:rsidRPr="00974726" w:rsidRDefault="009D1928" w:rsidP="009D1928">
      <w:pPr>
        <w:jc w:val="right"/>
        <w:rPr>
          <w:rFonts w:ascii="Times New Roman" w:hAnsi="Times New Roman" w:cs="Times New Roman"/>
        </w:rPr>
      </w:pPr>
      <w:r w:rsidRPr="00974726">
        <w:rPr>
          <w:rStyle w:val="Siln"/>
          <w:rFonts w:ascii="Times New Roman" w:hAnsi="Times New Roman" w:cs="Times New Roman"/>
        </w:rPr>
        <w:t>Těšíme se na setkání s Vámi!</w:t>
      </w:r>
    </w:p>
    <w:p w:rsidR="009D1928" w:rsidRDefault="009D1928" w:rsidP="009D1928">
      <w:pPr>
        <w:pStyle w:val="Normlnweb"/>
        <w:spacing w:before="0" w:beforeAutospacing="0" w:after="0" w:afterAutospacing="0"/>
        <w:jc w:val="right"/>
        <w:rPr>
          <w:sz w:val="22"/>
          <w:szCs w:val="22"/>
        </w:rPr>
      </w:pPr>
      <w:r w:rsidRPr="00974726">
        <w:rPr>
          <w:sz w:val="22"/>
          <w:szCs w:val="22"/>
        </w:rPr>
        <w:t>za Komisi pro práci s veřejností a muzejní pedagogiku AMG</w:t>
      </w:r>
    </w:p>
    <w:p w:rsidR="009D1928" w:rsidRPr="00974726" w:rsidRDefault="009D1928" w:rsidP="009D1928">
      <w:pPr>
        <w:pStyle w:val="Normlnweb"/>
        <w:spacing w:before="0" w:beforeAutospacing="0" w:after="0" w:afterAutospacing="0"/>
        <w:jc w:val="right"/>
        <w:rPr>
          <w:sz w:val="22"/>
          <w:szCs w:val="22"/>
        </w:rPr>
      </w:pPr>
      <w:r w:rsidRPr="00974726">
        <w:rPr>
          <w:sz w:val="22"/>
          <w:szCs w:val="22"/>
        </w:rPr>
        <w:t>Mgr. MgA. Iva Vachková, Ph</w:t>
      </w:r>
      <w:r w:rsidR="0019115F">
        <w:rPr>
          <w:sz w:val="22"/>
          <w:szCs w:val="22"/>
        </w:rPr>
        <w:t>D</w:t>
      </w:r>
      <w:bookmarkStart w:id="0" w:name="_GoBack"/>
      <w:bookmarkEnd w:id="0"/>
      <w:r w:rsidRPr="00974726">
        <w:rPr>
          <w:sz w:val="22"/>
          <w:szCs w:val="22"/>
        </w:rPr>
        <w:t xml:space="preserve">. a Mgr. Jitka Králová, </w:t>
      </w:r>
    </w:p>
    <w:p w:rsidR="009D1928" w:rsidRDefault="009D1928" w:rsidP="009D192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Pr="00974726">
        <w:rPr>
          <w:sz w:val="22"/>
          <w:szCs w:val="22"/>
        </w:rPr>
        <w:t>koordinátorky pracovní skupiny pro spolupráci</w:t>
      </w:r>
      <w:r>
        <w:rPr>
          <w:sz w:val="22"/>
          <w:szCs w:val="22"/>
        </w:rPr>
        <w:t xml:space="preserve"> mezi muzeem a školou</w:t>
      </w:r>
    </w:p>
    <w:p w:rsidR="009D1928" w:rsidRDefault="009D1928" w:rsidP="009D1928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9D1928" w:rsidRDefault="009D1928" w:rsidP="009D1928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Mgr. Jitka Králová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 MgA. Iva Vachková, PhD.</w:t>
      </w:r>
    </w:p>
    <w:p w:rsidR="009D1928" w:rsidRDefault="009D1928" w:rsidP="009D1928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Regionální muzeum Mělník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Muzeum hlavního města Prahy</w:t>
      </w:r>
    </w:p>
    <w:p w:rsidR="009D1928" w:rsidRDefault="0019115F" w:rsidP="009D1928">
      <w:pPr>
        <w:pStyle w:val="Normlnweb"/>
        <w:spacing w:before="0" w:beforeAutospacing="0" w:after="0" w:afterAutospacing="0"/>
        <w:rPr>
          <w:sz w:val="20"/>
          <w:szCs w:val="20"/>
        </w:rPr>
      </w:pPr>
      <w:hyperlink r:id="rId6" w:history="1">
        <w:r w:rsidR="009D1928">
          <w:rPr>
            <w:rStyle w:val="Hypertextovodkaz"/>
            <w:sz w:val="20"/>
            <w:szCs w:val="20"/>
          </w:rPr>
          <w:t>kralova@muzeum-melnik.cz</w:t>
        </w:r>
      </w:hyperlink>
      <w:r w:rsidR="009D1928">
        <w:rPr>
          <w:rStyle w:val="Hypertextovodkaz"/>
          <w:sz w:val="20"/>
          <w:szCs w:val="20"/>
          <w:u w:val="none"/>
        </w:rPr>
        <w:tab/>
      </w:r>
      <w:r w:rsidR="009D1928">
        <w:rPr>
          <w:rStyle w:val="Hypertextovodkaz"/>
          <w:sz w:val="20"/>
          <w:szCs w:val="20"/>
          <w:u w:val="none"/>
        </w:rPr>
        <w:tab/>
      </w:r>
      <w:r w:rsidR="009D1928">
        <w:rPr>
          <w:rStyle w:val="Hypertextovodkaz"/>
          <w:sz w:val="20"/>
          <w:szCs w:val="20"/>
          <w:u w:val="none"/>
        </w:rPr>
        <w:tab/>
      </w:r>
      <w:r w:rsidR="009D1928">
        <w:rPr>
          <w:rStyle w:val="Hypertextovodkaz"/>
          <w:sz w:val="20"/>
          <w:szCs w:val="20"/>
          <w:u w:val="none"/>
        </w:rPr>
        <w:tab/>
      </w:r>
      <w:r w:rsidR="009D1928">
        <w:rPr>
          <w:rStyle w:val="Hypertextovodkaz"/>
          <w:sz w:val="20"/>
          <w:szCs w:val="20"/>
          <w:u w:val="none"/>
        </w:rPr>
        <w:tab/>
      </w:r>
      <w:hyperlink r:id="rId7" w:history="1">
        <w:r w:rsidR="009D1928">
          <w:rPr>
            <w:rStyle w:val="Hypertextovodkaz"/>
            <w:sz w:val="20"/>
            <w:szCs w:val="20"/>
          </w:rPr>
          <w:t>vachkova@muzeumprahy.cz</w:t>
        </w:r>
      </w:hyperlink>
    </w:p>
    <w:p w:rsidR="009D1928" w:rsidRDefault="009D1928" w:rsidP="009D1928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315 630 925 / 728 620 428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721 330 470</w:t>
      </w:r>
    </w:p>
    <w:p w:rsidR="009D1928" w:rsidRDefault="009D1928" w:rsidP="009D1928">
      <w:pPr>
        <w:rPr>
          <w:rFonts w:ascii="Times New Roman" w:hAnsi="Times New Roman" w:cs="Times New Roman"/>
          <w:b/>
          <w:sz w:val="40"/>
          <w:szCs w:val="40"/>
        </w:rPr>
      </w:pPr>
    </w:p>
    <w:p w:rsidR="009D1928" w:rsidRDefault="009D1928" w:rsidP="009D1928">
      <w:pPr>
        <w:rPr>
          <w:rFonts w:ascii="Times New Roman" w:hAnsi="Times New Roman" w:cs="Times New Roman"/>
          <w:b/>
          <w:sz w:val="40"/>
          <w:szCs w:val="40"/>
        </w:rPr>
      </w:pPr>
    </w:p>
    <w:p w:rsidR="009D1928" w:rsidRDefault="009D1928" w:rsidP="009D1928">
      <w:pPr>
        <w:rPr>
          <w:rFonts w:ascii="Times New Roman" w:hAnsi="Times New Roman" w:cs="Times New Roman"/>
          <w:b/>
          <w:sz w:val="40"/>
          <w:szCs w:val="40"/>
        </w:rPr>
      </w:pPr>
    </w:p>
    <w:p w:rsidR="009D1928" w:rsidRDefault="009D1928" w:rsidP="009D1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>PŘIHLÁŠKA K ÚČASTI</w:t>
      </w:r>
    </w:p>
    <w:p w:rsidR="009D1928" w:rsidRDefault="009D1928" w:rsidP="009D1928">
      <w:pPr>
        <w:pStyle w:val="Normlnweb"/>
        <w:spacing w:before="0" w:beforeAutospacing="0" w:after="0" w:afterAutospacing="0"/>
        <w:jc w:val="center"/>
      </w:pPr>
    </w:p>
    <w:p w:rsidR="009D1928" w:rsidRDefault="009D1928" w:rsidP="009D1928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NA SETKÁNÍ PRACOVNÍ SKUPINY PRO SPOLUPRÁCI MEZI MUZEEM </w:t>
      </w:r>
    </w:p>
    <w:p w:rsidR="009D1928" w:rsidRDefault="009D1928" w:rsidP="009D1928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A ŠKOLOU KOMISE PRO PRÁCI S VEŘEJNOSTÍ A MUZEJNÍ PEDAGOGIKU </w:t>
      </w:r>
    </w:p>
    <w:p w:rsidR="009D1928" w:rsidRDefault="009D1928" w:rsidP="009D1928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ASOCIACE MUZEÍ A GALERIÍ ČR, Z. S.</w:t>
      </w:r>
    </w:p>
    <w:p w:rsidR="009D1928" w:rsidRDefault="009D1928" w:rsidP="009D192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D1928" w:rsidRDefault="009D1928" w:rsidP="009D1928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MUZEUM ŠKOLE – ŠKOLA MUZEU? (8)</w:t>
      </w:r>
    </w:p>
    <w:p w:rsidR="009D1928" w:rsidRDefault="009D1928" w:rsidP="009D1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928" w:rsidRDefault="009D1928" w:rsidP="009D19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Termín: pondělí 20. 9. 2021 10.00 – 15.30</w:t>
      </w:r>
    </w:p>
    <w:p w:rsidR="009D1928" w:rsidRDefault="009D1928" w:rsidP="009D1928">
      <w:pPr>
        <w:rPr>
          <w:rFonts w:ascii="Times New Roman" w:hAnsi="Times New Roman" w:cs="Times New Roman"/>
          <w:b/>
          <w:sz w:val="24"/>
          <w:szCs w:val="24"/>
        </w:rPr>
      </w:pPr>
    </w:p>
    <w:p w:rsidR="009D1928" w:rsidRDefault="009D1928" w:rsidP="009D1928">
      <w:pPr>
        <w:spacing w:before="24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9D1928" w:rsidRDefault="009D1928" w:rsidP="009D1928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Zaměstnavatel:</w:t>
      </w:r>
    </w:p>
    <w:p w:rsidR="009D1928" w:rsidRDefault="009D1928" w:rsidP="009D1928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Kontaktní adresa:</w:t>
      </w:r>
    </w:p>
    <w:p w:rsidR="009D1928" w:rsidRDefault="009D1928" w:rsidP="009D1928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</w:p>
    <w:p w:rsidR="009D1928" w:rsidRDefault="009D1928" w:rsidP="009D1928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9D1928" w:rsidRDefault="009D1928" w:rsidP="009D1928">
      <w:pPr>
        <w:spacing w:before="240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Své přihlášky zasílejte do 16. září 2021 na e-mailovou adresu </w:t>
      </w:r>
      <w:hyperlink r:id="rId8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kralova@muzeum-melnik.cz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D1928" w:rsidRDefault="009D1928" w:rsidP="009D1928">
      <w:pPr>
        <w:pStyle w:val="Normlnweb"/>
        <w:spacing w:before="0" w:beforeAutospacing="0" w:after="0" w:afterAutospacing="0"/>
        <w:rPr>
          <w:sz w:val="21"/>
          <w:szCs w:val="21"/>
        </w:rPr>
      </w:pPr>
    </w:p>
    <w:p w:rsidR="009D1928" w:rsidRDefault="009D1928" w:rsidP="009D1928">
      <w:pPr>
        <w:pStyle w:val="Normlnweb"/>
        <w:spacing w:before="0" w:beforeAutospacing="0" w:after="0" w:afterAutospacing="0"/>
        <w:rPr>
          <w:sz w:val="21"/>
          <w:szCs w:val="21"/>
        </w:rPr>
      </w:pPr>
    </w:p>
    <w:p w:rsidR="00F62B14" w:rsidRDefault="00F62B14" w:rsidP="00F62B14"/>
    <w:p w:rsidR="00F62B14" w:rsidRDefault="00F62B14" w:rsidP="00F62B14"/>
    <w:p w:rsidR="00F62B14" w:rsidRDefault="00F62B14" w:rsidP="00F62B14">
      <w:pPr>
        <w:jc w:val="both"/>
        <w:rPr>
          <w:rFonts w:ascii="Times New Roman" w:hAnsi="Times New Roman" w:cs="Times New Roman"/>
        </w:rPr>
      </w:pPr>
    </w:p>
    <w:p w:rsidR="000A670D" w:rsidRDefault="0019115F"/>
    <w:sectPr w:rsidR="000A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1FE"/>
    <w:multiLevelType w:val="hybridMultilevel"/>
    <w:tmpl w:val="888E2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06EA9"/>
    <w:multiLevelType w:val="hybridMultilevel"/>
    <w:tmpl w:val="47D04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335D7"/>
    <w:multiLevelType w:val="hybridMultilevel"/>
    <w:tmpl w:val="8B9C6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454CD"/>
    <w:multiLevelType w:val="hybridMultilevel"/>
    <w:tmpl w:val="623CF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14"/>
    <w:rsid w:val="0019115F"/>
    <w:rsid w:val="007A1234"/>
    <w:rsid w:val="009D1928"/>
    <w:rsid w:val="00A921F0"/>
    <w:rsid w:val="00AB6F43"/>
    <w:rsid w:val="00E0173E"/>
    <w:rsid w:val="00F6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9C55"/>
  <w15:chartTrackingRefBased/>
  <w15:docId w15:val="{846CCA74-D172-4341-B7D7-43796530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2B14"/>
    <w:pPr>
      <w:spacing w:after="0" w:line="24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2B14"/>
    <w:rPr>
      <w:color w:val="368C0E"/>
      <w:u w:val="single"/>
    </w:rPr>
  </w:style>
  <w:style w:type="paragraph" w:styleId="Normlnweb">
    <w:name w:val="Normal (Web)"/>
    <w:basedOn w:val="Normln"/>
    <w:uiPriority w:val="99"/>
    <w:unhideWhenUsed/>
    <w:rsid w:val="00F62B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2B14"/>
    <w:pPr>
      <w:spacing w:after="200" w:line="276" w:lineRule="auto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F62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ova@muzeum-melni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chkova@muzeumprah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lova@muzeum-melnik.cz" TargetMode="External"/><Relationship Id="rId5" Type="http://schemas.openxmlformats.org/officeDocument/2006/relationships/hyperlink" Target="mailto:kralova@muzeum-melni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Kralova</cp:lastModifiedBy>
  <cp:revision>5</cp:revision>
  <dcterms:created xsi:type="dcterms:W3CDTF">2021-08-22T15:04:00Z</dcterms:created>
  <dcterms:modified xsi:type="dcterms:W3CDTF">2021-08-23T06:28:00Z</dcterms:modified>
</cp:coreProperties>
</file>